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2A36CE" w:rsidRPr="002A36CE" w:rsidRDefault="002A36CE" w:rsidP="002A36CE">
      <w:pPr>
        <w:rPr>
          <w:rFonts w:cs="Arial"/>
          <w:rtl/>
        </w:rPr>
      </w:pPr>
      <w:r w:rsidRPr="002A36CE">
        <w:rPr>
          <w:rFonts w:cs="Arial"/>
          <w:rtl/>
        </w:rPr>
        <w:tab/>
      </w:r>
      <w:r w:rsidRPr="002A36CE">
        <w:rPr>
          <w:rFonts w:cs="Arial" w:hint="cs"/>
          <w:rtl/>
        </w:rPr>
        <w:t>يهدف</w:t>
      </w:r>
      <w:r w:rsidRPr="002A36CE">
        <w:rPr>
          <w:rFonts w:cs="Arial"/>
          <w:rtl/>
        </w:rPr>
        <w:t xml:space="preserve"> </w:t>
      </w:r>
      <w:r w:rsidRPr="002A36CE">
        <w:rPr>
          <w:rFonts w:cs="Arial" w:hint="cs"/>
          <w:rtl/>
        </w:rPr>
        <w:t>هذا</w:t>
      </w:r>
      <w:r w:rsidRPr="002A36CE">
        <w:rPr>
          <w:rFonts w:cs="Arial"/>
          <w:rtl/>
        </w:rPr>
        <w:t xml:space="preserve"> </w:t>
      </w:r>
      <w:r w:rsidRPr="002A36CE">
        <w:rPr>
          <w:rFonts w:cs="Arial" w:hint="cs"/>
          <w:rtl/>
        </w:rPr>
        <w:t>البحث</w:t>
      </w:r>
      <w:r w:rsidRPr="002A36CE">
        <w:rPr>
          <w:rFonts w:cs="Arial"/>
          <w:rtl/>
        </w:rPr>
        <w:t xml:space="preserve"> </w:t>
      </w:r>
      <w:r w:rsidRPr="002A36CE">
        <w:rPr>
          <w:rFonts w:cs="Arial" w:hint="cs"/>
          <w:rtl/>
        </w:rPr>
        <w:t>بتعريف</w:t>
      </w:r>
      <w:r w:rsidRPr="002A36CE">
        <w:rPr>
          <w:rFonts w:cs="Arial"/>
          <w:rtl/>
        </w:rPr>
        <w:t xml:space="preserve"> </w:t>
      </w:r>
      <w:r w:rsidRPr="002A36CE">
        <w:rPr>
          <w:rFonts w:cs="Arial" w:hint="cs"/>
          <w:rtl/>
        </w:rPr>
        <w:t>القارئ</w:t>
      </w:r>
      <w:r w:rsidRPr="002A36CE">
        <w:rPr>
          <w:rFonts w:cs="Arial"/>
          <w:rtl/>
        </w:rPr>
        <w:t xml:space="preserve"> </w:t>
      </w:r>
      <w:r w:rsidRPr="002A36CE">
        <w:rPr>
          <w:rFonts w:cs="Arial" w:hint="cs"/>
          <w:rtl/>
        </w:rPr>
        <w:t>العربي</w:t>
      </w:r>
      <w:r w:rsidRPr="002A36CE">
        <w:rPr>
          <w:rFonts w:cs="Arial"/>
          <w:rtl/>
        </w:rPr>
        <w:t xml:space="preserve"> </w:t>
      </w:r>
      <w:r w:rsidRPr="002A36CE">
        <w:rPr>
          <w:rFonts w:cs="Arial" w:hint="cs"/>
          <w:rtl/>
        </w:rPr>
        <w:t>بمختلف</w:t>
      </w:r>
      <w:r w:rsidRPr="002A36CE">
        <w:rPr>
          <w:rFonts w:cs="Arial"/>
          <w:rtl/>
        </w:rPr>
        <w:t xml:space="preserve"> </w:t>
      </w:r>
      <w:r w:rsidRPr="002A36CE">
        <w:rPr>
          <w:rFonts w:cs="Arial" w:hint="cs"/>
          <w:rtl/>
        </w:rPr>
        <w:t>أنواع</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المتعارف</w:t>
      </w:r>
      <w:r w:rsidRPr="002A36CE">
        <w:rPr>
          <w:rFonts w:cs="Arial"/>
          <w:rtl/>
        </w:rPr>
        <w:t xml:space="preserve"> </w:t>
      </w:r>
      <w:r w:rsidRPr="002A36CE">
        <w:rPr>
          <w:rFonts w:cs="Arial" w:hint="cs"/>
          <w:rtl/>
        </w:rPr>
        <w:t>عليها</w:t>
      </w:r>
      <w:r w:rsidRPr="002A36CE">
        <w:rPr>
          <w:rFonts w:cs="Arial"/>
          <w:rtl/>
        </w:rPr>
        <w:t xml:space="preserve"> </w:t>
      </w:r>
      <w:r w:rsidRPr="002A36CE">
        <w:rPr>
          <w:rFonts w:cs="Arial" w:hint="cs"/>
          <w:rtl/>
        </w:rPr>
        <w:t>عالمياً</w:t>
      </w:r>
      <w:r w:rsidRPr="002A36CE">
        <w:rPr>
          <w:rFonts w:cs="Arial"/>
          <w:rtl/>
        </w:rPr>
        <w:t xml:space="preserve"> </w:t>
      </w:r>
      <w:r w:rsidRPr="002A36CE">
        <w:rPr>
          <w:rFonts w:cs="Arial" w:hint="cs"/>
          <w:rtl/>
        </w:rPr>
        <w:t>لقياس</w:t>
      </w:r>
      <w:r w:rsidRPr="002A36CE">
        <w:rPr>
          <w:rFonts w:cs="Arial"/>
          <w:rtl/>
        </w:rPr>
        <w:t xml:space="preserve"> </w:t>
      </w:r>
      <w:r w:rsidRPr="002A36CE">
        <w:rPr>
          <w:rFonts w:cs="Arial" w:hint="cs"/>
          <w:rtl/>
        </w:rPr>
        <w:t>نشاط</w:t>
      </w:r>
      <w:r w:rsidRPr="002A36CE">
        <w:rPr>
          <w:rFonts w:cs="Arial"/>
          <w:rtl/>
        </w:rPr>
        <w:t xml:space="preserve"> </w:t>
      </w:r>
      <w:r w:rsidRPr="002A36CE">
        <w:rPr>
          <w:rFonts w:cs="Arial" w:hint="cs"/>
          <w:rtl/>
        </w:rPr>
        <w:t>أسواق</w:t>
      </w:r>
      <w:r w:rsidRPr="002A36CE">
        <w:rPr>
          <w:rFonts w:cs="Arial"/>
          <w:rtl/>
        </w:rPr>
        <w:t xml:space="preserve"> </w:t>
      </w:r>
      <w:r w:rsidRPr="002A36CE">
        <w:rPr>
          <w:rFonts w:cs="Arial" w:hint="cs"/>
          <w:rtl/>
        </w:rPr>
        <w:t>الأسهم</w:t>
      </w:r>
      <w:r w:rsidRPr="002A36CE">
        <w:rPr>
          <w:rFonts w:cs="Arial"/>
          <w:rtl/>
        </w:rPr>
        <w:t xml:space="preserve"> </w:t>
      </w:r>
      <w:r w:rsidRPr="002A36CE">
        <w:rPr>
          <w:rFonts w:cs="Arial" w:hint="cs"/>
          <w:rtl/>
        </w:rPr>
        <w:t>وتعريف</w:t>
      </w:r>
      <w:r w:rsidRPr="002A36CE">
        <w:rPr>
          <w:rFonts w:cs="Arial"/>
          <w:rtl/>
        </w:rPr>
        <w:t xml:space="preserve"> </w:t>
      </w:r>
      <w:r w:rsidRPr="002A36CE">
        <w:rPr>
          <w:rFonts w:cs="Arial" w:hint="cs"/>
          <w:rtl/>
        </w:rPr>
        <w:t>الباحثين</w:t>
      </w:r>
      <w:r w:rsidRPr="002A36CE">
        <w:rPr>
          <w:rFonts w:cs="Arial"/>
          <w:rtl/>
        </w:rPr>
        <w:t xml:space="preserve"> </w:t>
      </w:r>
      <w:r w:rsidRPr="002A36CE">
        <w:rPr>
          <w:rFonts w:cs="Arial" w:hint="cs"/>
          <w:rtl/>
        </w:rPr>
        <w:t>بطرق</w:t>
      </w:r>
      <w:r w:rsidRPr="002A36CE">
        <w:rPr>
          <w:rFonts w:cs="Arial"/>
          <w:rtl/>
        </w:rPr>
        <w:t xml:space="preserve"> </w:t>
      </w:r>
      <w:r w:rsidRPr="002A36CE">
        <w:rPr>
          <w:rFonts w:cs="Arial" w:hint="cs"/>
          <w:rtl/>
        </w:rPr>
        <w:t>حسابها</w:t>
      </w:r>
      <w:r w:rsidRPr="002A36CE">
        <w:rPr>
          <w:rFonts w:cs="Arial"/>
          <w:rtl/>
        </w:rPr>
        <w:t xml:space="preserve"> . </w:t>
      </w:r>
      <w:r w:rsidRPr="002A36CE">
        <w:rPr>
          <w:rFonts w:cs="Arial" w:hint="cs"/>
          <w:rtl/>
        </w:rPr>
        <w:t>كما</w:t>
      </w:r>
      <w:r w:rsidRPr="002A36CE">
        <w:rPr>
          <w:rFonts w:cs="Arial"/>
          <w:rtl/>
        </w:rPr>
        <w:t xml:space="preserve"> </w:t>
      </w:r>
      <w:r w:rsidRPr="002A36CE">
        <w:rPr>
          <w:rFonts w:cs="Arial" w:hint="cs"/>
          <w:rtl/>
        </w:rPr>
        <w:t>تهدف</w:t>
      </w:r>
      <w:r w:rsidRPr="002A36CE">
        <w:rPr>
          <w:rFonts w:cs="Arial"/>
          <w:rtl/>
        </w:rPr>
        <w:t xml:space="preserve"> </w:t>
      </w:r>
      <w:r w:rsidRPr="002A36CE">
        <w:rPr>
          <w:rFonts w:cs="Arial" w:hint="cs"/>
          <w:rtl/>
        </w:rPr>
        <w:t>الدراسة</w:t>
      </w:r>
      <w:r w:rsidRPr="002A36CE">
        <w:rPr>
          <w:rFonts w:cs="Arial"/>
          <w:rtl/>
        </w:rPr>
        <w:t xml:space="preserve"> </w:t>
      </w:r>
      <w:r w:rsidRPr="002A36CE">
        <w:rPr>
          <w:rFonts w:cs="Arial" w:hint="cs"/>
          <w:rtl/>
        </w:rPr>
        <w:t>إلى</w:t>
      </w:r>
      <w:r w:rsidRPr="002A36CE">
        <w:rPr>
          <w:rFonts w:cs="Arial"/>
          <w:rtl/>
        </w:rPr>
        <w:t xml:space="preserve"> </w:t>
      </w:r>
      <w:r w:rsidRPr="002A36CE">
        <w:rPr>
          <w:rFonts w:cs="Arial" w:hint="cs"/>
          <w:rtl/>
        </w:rPr>
        <w:t>تكوين</w:t>
      </w:r>
      <w:r w:rsidRPr="002A36CE">
        <w:rPr>
          <w:rFonts w:cs="Arial"/>
          <w:rtl/>
        </w:rPr>
        <w:t xml:space="preserve"> </w:t>
      </w:r>
      <w:r w:rsidRPr="002A36CE">
        <w:rPr>
          <w:rFonts w:cs="Arial" w:hint="cs"/>
          <w:rtl/>
        </w:rPr>
        <w:t>بعض</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لسوق</w:t>
      </w:r>
      <w:r w:rsidRPr="002A36CE">
        <w:rPr>
          <w:rFonts w:cs="Arial"/>
          <w:rtl/>
        </w:rPr>
        <w:t xml:space="preserve"> </w:t>
      </w:r>
      <w:r w:rsidRPr="002A36CE">
        <w:rPr>
          <w:rFonts w:cs="Arial" w:hint="cs"/>
          <w:rtl/>
        </w:rPr>
        <w:t>الأسهم</w:t>
      </w:r>
      <w:r w:rsidRPr="002A36CE">
        <w:rPr>
          <w:rFonts w:cs="Arial"/>
          <w:rtl/>
        </w:rPr>
        <w:t xml:space="preserve"> </w:t>
      </w:r>
      <w:r w:rsidRPr="002A36CE">
        <w:rPr>
          <w:rFonts w:cs="Arial" w:hint="cs"/>
          <w:rtl/>
        </w:rPr>
        <w:t>السعودية</w:t>
      </w:r>
      <w:r w:rsidRPr="002A36CE">
        <w:rPr>
          <w:rFonts w:cs="Arial"/>
          <w:rtl/>
        </w:rPr>
        <w:t xml:space="preserve"> </w:t>
      </w:r>
      <w:r w:rsidRPr="002A36CE">
        <w:rPr>
          <w:rFonts w:cs="Arial" w:hint="cs"/>
          <w:rtl/>
        </w:rPr>
        <w:t>واختيار</w:t>
      </w:r>
      <w:r w:rsidRPr="002A36CE">
        <w:rPr>
          <w:rFonts w:cs="Arial"/>
          <w:rtl/>
        </w:rPr>
        <w:t xml:space="preserve"> </w:t>
      </w:r>
      <w:r w:rsidRPr="002A36CE">
        <w:rPr>
          <w:rFonts w:cs="Arial" w:hint="cs"/>
          <w:rtl/>
        </w:rPr>
        <w:t>المؤشر</w:t>
      </w:r>
      <w:r w:rsidRPr="002A36CE">
        <w:rPr>
          <w:rFonts w:cs="Arial"/>
          <w:rtl/>
        </w:rPr>
        <w:t xml:space="preserve"> </w:t>
      </w:r>
      <w:r w:rsidRPr="002A36CE">
        <w:rPr>
          <w:rFonts w:cs="Arial" w:hint="cs"/>
          <w:rtl/>
        </w:rPr>
        <w:t>المناسب</w:t>
      </w:r>
      <w:r w:rsidRPr="002A36CE">
        <w:rPr>
          <w:rFonts w:cs="Arial"/>
          <w:rtl/>
        </w:rPr>
        <w:t xml:space="preserve"> </w:t>
      </w:r>
      <w:r w:rsidRPr="002A36CE">
        <w:rPr>
          <w:rFonts w:cs="Arial" w:hint="cs"/>
          <w:rtl/>
        </w:rPr>
        <w:t>لهذا</w:t>
      </w:r>
      <w:r w:rsidRPr="002A36CE">
        <w:rPr>
          <w:rFonts w:cs="Arial"/>
          <w:rtl/>
        </w:rPr>
        <w:t xml:space="preserve"> </w:t>
      </w:r>
      <w:r w:rsidRPr="002A36CE">
        <w:rPr>
          <w:rFonts w:cs="Arial" w:hint="cs"/>
          <w:rtl/>
        </w:rPr>
        <w:t>السوق</w:t>
      </w:r>
      <w:r w:rsidRPr="002A36CE">
        <w:rPr>
          <w:rFonts w:cs="Arial"/>
          <w:rtl/>
        </w:rPr>
        <w:t xml:space="preserve"> .</w:t>
      </w:r>
    </w:p>
    <w:p w:rsidR="002A36CE" w:rsidRPr="002A36CE" w:rsidRDefault="002A36CE" w:rsidP="002A36CE">
      <w:pPr>
        <w:rPr>
          <w:rFonts w:cs="Arial"/>
          <w:rtl/>
        </w:rPr>
      </w:pPr>
      <w:r w:rsidRPr="002A36CE">
        <w:rPr>
          <w:rFonts w:cs="Arial" w:hint="cs"/>
          <w:rtl/>
        </w:rPr>
        <w:t>ولقد</w:t>
      </w:r>
      <w:r w:rsidRPr="002A36CE">
        <w:rPr>
          <w:rFonts w:cs="Arial"/>
          <w:rtl/>
        </w:rPr>
        <w:t xml:space="preserve"> </w:t>
      </w:r>
      <w:r w:rsidRPr="002A36CE">
        <w:rPr>
          <w:rFonts w:cs="Arial" w:hint="cs"/>
          <w:rtl/>
        </w:rPr>
        <w:t>قامت</w:t>
      </w:r>
      <w:r w:rsidRPr="002A36CE">
        <w:rPr>
          <w:rFonts w:cs="Arial"/>
          <w:rtl/>
        </w:rPr>
        <w:t xml:space="preserve"> </w:t>
      </w:r>
      <w:r w:rsidRPr="002A36CE">
        <w:rPr>
          <w:rFonts w:cs="Arial" w:hint="cs"/>
          <w:rtl/>
        </w:rPr>
        <w:t>الدراسة</w:t>
      </w:r>
      <w:r w:rsidRPr="002A36CE">
        <w:rPr>
          <w:rFonts w:cs="Arial"/>
          <w:rtl/>
        </w:rPr>
        <w:t xml:space="preserve"> </w:t>
      </w:r>
      <w:r w:rsidRPr="002A36CE">
        <w:rPr>
          <w:rFonts w:cs="Arial" w:hint="cs"/>
          <w:rtl/>
        </w:rPr>
        <w:t>باستخدام</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الثلاثة</w:t>
      </w:r>
      <w:r w:rsidRPr="002A36CE">
        <w:rPr>
          <w:rFonts w:cs="Arial"/>
          <w:rtl/>
        </w:rPr>
        <w:t xml:space="preserve"> </w:t>
      </w:r>
      <w:r w:rsidRPr="002A36CE">
        <w:rPr>
          <w:rFonts w:cs="Arial" w:hint="cs"/>
          <w:rtl/>
        </w:rPr>
        <w:t>المتعارف</w:t>
      </w:r>
      <w:r w:rsidRPr="002A36CE">
        <w:rPr>
          <w:rFonts w:cs="Arial"/>
          <w:rtl/>
        </w:rPr>
        <w:t xml:space="preserve"> </w:t>
      </w:r>
      <w:r w:rsidRPr="002A36CE">
        <w:rPr>
          <w:rFonts w:cs="Arial" w:hint="cs"/>
          <w:rtl/>
        </w:rPr>
        <w:t>عليها</w:t>
      </w:r>
      <w:r w:rsidRPr="002A36CE">
        <w:rPr>
          <w:rFonts w:cs="Arial"/>
          <w:rtl/>
        </w:rPr>
        <w:t xml:space="preserve"> : </w:t>
      </w:r>
      <w:r w:rsidRPr="002A36CE">
        <w:rPr>
          <w:rFonts w:cs="Arial" w:hint="cs"/>
          <w:rtl/>
        </w:rPr>
        <w:t>المؤشر</w:t>
      </w:r>
      <w:r w:rsidRPr="002A36CE">
        <w:rPr>
          <w:rFonts w:cs="Arial"/>
          <w:rtl/>
        </w:rPr>
        <w:t xml:space="preserve"> </w:t>
      </w:r>
      <w:r w:rsidRPr="002A36CE">
        <w:rPr>
          <w:rFonts w:cs="Arial" w:hint="cs"/>
          <w:rtl/>
        </w:rPr>
        <w:t>المرجح</w:t>
      </w:r>
      <w:r w:rsidRPr="002A36CE">
        <w:rPr>
          <w:rFonts w:cs="Arial"/>
          <w:rtl/>
        </w:rPr>
        <w:t xml:space="preserve"> </w:t>
      </w:r>
      <w:r w:rsidRPr="002A36CE">
        <w:rPr>
          <w:rFonts w:cs="Arial" w:hint="cs"/>
          <w:rtl/>
        </w:rPr>
        <w:t>والمؤشر</w:t>
      </w:r>
      <w:r w:rsidRPr="002A36CE">
        <w:rPr>
          <w:rFonts w:cs="Arial"/>
          <w:rtl/>
        </w:rPr>
        <w:t xml:space="preserve"> </w:t>
      </w:r>
      <w:r w:rsidRPr="002A36CE">
        <w:rPr>
          <w:rFonts w:cs="Arial" w:hint="cs"/>
          <w:rtl/>
        </w:rPr>
        <w:t>المتساوي</w:t>
      </w:r>
      <w:r w:rsidRPr="002A36CE">
        <w:rPr>
          <w:rFonts w:cs="Arial"/>
          <w:rtl/>
        </w:rPr>
        <w:t xml:space="preserve"> </w:t>
      </w:r>
      <w:r w:rsidRPr="002A36CE">
        <w:rPr>
          <w:rFonts w:cs="Arial" w:hint="cs"/>
          <w:rtl/>
        </w:rPr>
        <w:t>الوزن</w:t>
      </w:r>
      <w:r w:rsidRPr="002A36CE">
        <w:rPr>
          <w:rFonts w:cs="Arial"/>
          <w:rtl/>
        </w:rPr>
        <w:t xml:space="preserve"> </w:t>
      </w:r>
      <w:r w:rsidRPr="002A36CE">
        <w:rPr>
          <w:rFonts w:cs="Arial" w:hint="cs"/>
          <w:rtl/>
        </w:rPr>
        <w:t>البسيط</w:t>
      </w:r>
      <w:r w:rsidRPr="002A36CE">
        <w:rPr>
          <w:rFonts w:cs="Arial"/>
          <w:rtl/>
        </w:rPr>
        <w:t xml:space="preserve"> </w:t>
      </w:r>
      <w:r w:rsidRPr="002A36CE">
        <w:rPr>
          <w:rFonts w:cs="Arial" w:hint="cs"/>
          <w:rtl/>
        </w:rPr>
        <w:t>والمؤشر</w:t>
      </w:r>
      <w:r w:rsidRPr="002A36CE">
        <w:rPr>
          <w:rFonts w:cs="Arial"/>
          <w:rtl/>
        </w:rPr>
        <w:t xml:space="preserve"> </w:t>
      </w:r>
      <w:r w:rsidRPr="002A36CE">
        <w:rPr>
          <w:rFonts w:cs="Arial" w:hint="cs"/>
          <w:rtl/>
        </w:rPr>
        <w:t>المتساوي</w:t>
      </w:r>
      <w:r w:rsidRPr="002A36CE">
        <w:rPr>
          <w:rFonts w:cs="Arial"/>
          <w:rtl/>
        </w:rPr>
        <w:t xml:space="preserve"> </w:t>
      </w:r>
      <w:r w:rsidRPr="002A36CE">
        <w:rPr>
          <w:rFonts w:cs="Arial" w:hint="cs"/>
          <w:rtl/>
        </w:rPr>
        <w:t>الوزن</w:t>
      </w:r>
      <w:r w:rsidRPr="002A36CE">
        <w:rPr>
          <w:rFonts w:cs="Arial"/>
          <w:rtl/>
        </w:rPr>
        <w:t xml:space="preserve"> </w:t>
      </w:r>
      <w:r w:rsidRPr="002A36CE">
        <w:rPr>
          <w:rFonts w:cs="Arial" w:hint="cs"/>
          <w:rtl/>
        </w:rPr>
        <w:t>الهندسي</w:t>
      </w:r>
      <w:r w:rsidRPr="002A36CE">
        <w:rPr>
          <w:rFonts w:cs="Arial"/>
          <w:rtl/>
        </w:rPr>
        <w:t xml:space="preserve"> </w:t>
      </w:r>
      <w:r w:rsidRPr="002A36CE">
        <w:rPr>
          <w:rFonts w:cs="Arial" w:hint="cs"/>
          <w:rtl/>
        </w:rPr>
        <w:t>لقياس</w:t>
      </w:r>
      <w:r w:rsidRPr="002A36CE">
        <w:rPr>
          <w:rFonts w:cs="Arial"/>
          <w:rtl/>
        </w:rPr>
        <w:t xml:space="preserve"> </w:t>
      </w:r>
      <w:r w:rsidRPr="002A36CE">
        <w:rPr>
          <w:rFonts w:cs="Arial" w:hint="cs"/>
          <w:rtl/>
        </w:rPr>
        <w:t>أداء</w:t>
      </w:r>
      <w:r w:rsidRPr="002A36CE">
        <w:rPr>
          <w:rFonts w:cs="Arial"/>
          <w:rtl/>
        </w:rPr>
        <w:t xml:space="preserve"> </w:t>
      </w:r>
      <w:r w:rsidRPr="002A36CE">
        <w:rPr>
          <w:rFonts w:cs="Arial" w:hint="cs"/>
          <w:rtl/>
        </w:rPr>
        <w:t>سوق</w:t>
      </w:r>
      <w:r w:rsidRPr="002A36CE">
        <w:rPr>
          <w:rFonts w:cs="Arial"/>
          <w:rtl/>
        </w:rPr>
        <w:t xml:space="preserve"> </w:t>
      </w:r>
      <w:r w:rsidRPr="002A36CE">
        <w:rPr>
          <w:rFonts w:cs="Arial" w:hint="cs"/>
          <w:rtl/>
        </w:rPr>
        <w:t>الأسهم</w:t>
      </w:r>
      <w:r w:rsidRPr="002A36CE">
        <w:rPr>
          <w:rFonts w:cs="Arial"/>
          <w:rtl/>
        </w:rPr>
        <w:t xml:space="preserve"> </w:t>
      </w:r>
      <w:r w:rsidRPr="002A36CE">
        <w:rPr>
          <w:rFonts w:cs="Arial" w:hint="cs"/>
          <w:rtl/>
        </w:rPr>
        <w:t>السعودي</w:t>
      </w:r>
      <w:r w:rsidRPr="002A36CE">
        <w:rPr>
          <w:rFonts w:cs="Arial"/>
          <w:rtl/>
        </w:rPr>
        <w:t xml:space="preserve"> . </w:t>
      </w:r>
      <w:r w:rsidRPr="002A36CE">
        <w:rPr>
          <w:rFonts w:cs="Arial" w:hint="cs"/>
          <w:rtl/>
        </w:rPr>
        <w:t>ولقد</w:t>
      </w:r>
      <w:r w:rsidRPr="002A36CE">
        <w:rPr>
          <w:rFonts w:cs="Arial"/>
          <w:rtl/>
        </w:rPr>
        <w:t xml:space="preserve"> </w:t>
      </w:r>
      <w:r w:rsidRPr="002A36CE">
        <w:rPr>
          <w:rFonts w:cs="Arial" w:hint="cs"/>
          <w:rtl/>
        </w:rPr>
        <w:t>تم</w:t>
      </w:r>
      <w:r w:rsidRPr="002A36CE">
        <w:rPr>
          <w:rFonts w:cs="Arial"/>
          <w:rtl/>
        </w:rPr>
        <w:t xml:space="preserve"> </w:t>
      </w:r>
      <w:r w:rsidRPr="002A36CE">
        <w:rPr>
          <w:rFonts w:cs="Arial" w:hint="cs"/>
          <w:rtl/>
        </w:rPr>
        <w:t>إيجاد</w:t>
      </w:r>
      <w:r w:rsidRPr="002A36CE">
        <w:rPr>
          <w:rFonts w:cs="Arial"/>
          <w:rtl/>
        </w:rPr>
        <w:t xml:space="preserve"> </w:t>
      </w:r>
      <w:r w:rsidRPr="002A36CE">
        <w:rPr>
          <w:rFonts w:cs="Arial" w:hint="cs"/>
          <w:rtl/>
        </w:rPr>
        <w:t>هذه</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لمختلف</w:t>
      </w:r>
      <w:r w:rsidRPr="002A36CE">
        <w:rPr>
          <w:rFonts w:cs="Arial"/>
          <w:rtl/>
        </w:rPr>
        <w:t xml:space="preserve"> </w:t>
      </w:r>
      <w:r w:rsidRPr="002A36CE">
        <w:rPr>
          <w:rFonts w:cs="Arial" w:hint="cs"/>
          <w:rtl/>
        </w:rPr>
        <w:t>القطاعات</w:t>
      </w:r>
      <w:r w:rsidRPr="002A36CE">
        <w:rPr>
          <w:rFonts w:cs="Arial"/>
          <w:rtl/>
        </w:rPr>
        <w:t xml:space="preserve"> </w:t>
      </w:r>
      <w:r w:rsidRPr="002A36CE">
        <w:rPr>
          <w:rFonts w:cs="Arial" w:hint="cs"/>
          <w:rtl/>
        </w:rPr>
        <w:t>التي</w:t>
      </w:r>
      <w:r w:rsidRPr="002A36CE">
        <w:rPr>
          <w:rFonts w:cs="Arial"/>
          <w:rtl/>
        </w:rPr>
        <w:t xml:space="preserve"> </w:t>
      </w:r>
      <w:r w:rsidRPr="002A36CE">
        <w:rPr>
          <w:rFonts w:cs="Arial" w:hint="cs"/>
          <w:rtl/>
        </w:rPr>
        <w:t>حددتها</w:t>
      </w:r>
      <w:r w:rsidRPr="002A36CE">
        <w:rPr>
          <w:rFonts w:cs="Arial"/>
          <w:rtl/>
        </w:rPr>
        <w:t xml:space="preserve"> </w:t>
      </w:r>
      <w:r w:rsidRPr="002A36CE">
        <w:rPr>
          <w:rFonts w:cs="Arial" w:hint="cs"/>
          <w:rtl/>
        </w:rPr>
        <w:t>وزارة</w:t>
      </w:r>
      <w:r w:rsidRPr="002A36CE">
        <w:rPr>
          <w:rFonts w:cs="Arial"/>
          <w:rtl/>
        </w:rPr>
        <w:t xml:space="preserve"> </w:t>
      </w:r>
      <w:r w:rsidRPr="002A36CE">
        <w:rPr>
          <w:rFonts w:cs="Arial" w:hint="cs"/>
          <w:rtl/>
        </w:rPr>
        <w:t>المالية</w:t>
      </w:r>
      <w:r w:rsidRPr="002A36CE">
        <w:rPr>
          <w:rFonts w:cs="Arial"/>
          <w:rtl/>
        </w:rPr>
        <w:t xml:space="preserve"> </w:t>
      </w:r>
      <w:r w:rsidRPr="002A36CE">
        <w:rPr>
          <w:rFonts w:cs="Arial" w:hint="cs"/>
          <w:rtl/>
        </w:rPr>
        <w:t>وهي</w:t>
      </w:r>
      <w:r w:rsidRPr="002A36CE">
        <w:rPr>
          <w:rFonts w:cs="Arial"/>
          <w:rtl/>
        </w:rPr>
        <w:t xml:space="preserve"> </w:t>
      </w:r>
      <w:r w:rsidRPr="002A36CE">
        <w:rPr>
          <w:rFonts w:cs="Arial" w:hint="cs"/>
          <w:rtl/>
        </w:rPr>
        <w:t>القطاع</w:t>
      </w:r>
      <w:r w:rsidRPr="002A36CE">
        <w:rPr>
          <w:rFonts w:cs="Arial"/>
          <w:rtl/>
        </w:rPr>
        <w:t xml:space="preserve"> </w:t>
      </w:r>
      <w:r w:rsidRPr="002A36CE">
        <w:rPr>
          <w:rFonts w:cs="Arial" w:hint="cs"/>
          <w:rtl/>
        </w:rPr>
        <w:t>الصناعي</w:t>
      </w:r>
      <w:r w:rsidRPr="002A36CE">
        <w:rPr>
          <w:rFonts w:cs="Arial"/>
          <w:rtl/>
        </w:rPr>
        <w:t xml:space="preserve"> </w:t>
      </w:r>
      <w:r w:rsidRPr="002A36CE">
        <w:rPr>
          <w:rFonts w:cs="Arial" w:hint="cs"/>
          <w:rtl/>
        </w:rPr>
        <w:t>والقطاع</w:t>
      </w:r>
      <w:r w:rsidRPr="002A36CE">
        <w:rPr>
          <w:rFonts w:cs="Arial"/>
          <w:rtl/>
        </w:rPr>
        <w:t xml:space="preserve"> </w:t>
      </w:r>
      <w:r w:rsidRPr="002A36CE">
        <w:rPr>
          <w:rFonts w:cs="Arial" w:hint="cs"/>
          <w:rtl/>
        </w:rPr>
        <w:t>الزراعي</w:t>
      </w:r>
      <w:r w:rsidRPr="002A36CE">
        <w:rPr>
          <w:rFonts w:cs="Arial"/>
          <w:rtl/>
        </w:rPr>
        <w:t xml:space="preserve"> </w:t>
      </w:r>
      <w:r w:rsidRPr="002A36CE">
        <w:rPr>
          <w:rFonts w:cs="Arial" w:hint="cs"/>
          <w:rtl/>
        </w:rPr>
        <w:t>والقطاع</w:t>
      </w:r>
      <w:r w:rsidRPr="002A36CE">
        <w:rPr>
          <w:rFonts w:cs="Arial"/>
          <w:rtl/>
        </w:rPr>
        <w:t xml:space="preserve"> </w:t>
      </w:r>
      <w:r w:rsidRPr="002A36CE">
        <w:rPr>
          <w:rFonts w:cs="Arial" w:hint="cs"/>
          <w:rtl/>
        </w:rPr>
        <w:t>المالي</w:t>
      </w:r>
      <w:r w:rsidRPr="002A36CE">
        <w:rPr>
          <w:rFonts w:cs="Arial"/>
          <w:rtl/>
        </w:rPr>
        <w:t xml:space="preserve"> </w:t>
      </w:r>
      <w:r w:rsidRPr="002A36CE">
        <w:rPr>
          <w:rFonts w:cs="Arial" w:hint="cs"/>
          <w:rtl/>
        </w:rPr>
        <w:t>وقطاع</w:t>
      </w:r>
      <w:r w:rsidRPr="002A36CE">
        <w:rPr>
          <w:rFonts w:cs="Arial"/>
          <w:rtl/>
        </w:rPr>
        <w:t xml:space="preserve"> </w:t>
      </w:r>
      <w:r w:rsidRPr="002A36CE">
        <w:rPr>
          <w:rFonts w:cs="Arial" w:hint="cs"/>
          <w:rtl/>
        </w:rPr>
        <w:t>الخدمات</w:t>
      </w:r>
      <w:r w:rsidRPr="002A36CE">
        <w:rPr>
          <w:rFonts w:cs="Arial"/>
          <w:rtl/>
        </w:rPr>
        <w:t xml:space="preserve"> . </w:t>
      </w:r>
      <w:r w:rsidRPr="002A36CE">
        <w:rPr>
          <w:rFonts w:cs="Arial" w:hint="cs"/>
          <w:rtl/>
        </w:rPr>
        <w:t>ووجدت</w:t>
      </w:r>
      <w:r w:rsidRPr="002A36CE">
        <w:rPr>
          <w:rFonts w:cs="Arial"/>
          <w:rtl/>
        </w:rPr>
        <w:t xml:space="preserve"> </w:t>
      </w:r>
      <w:r w:rsidRPr="002A36CE">
        <w:rPr>
          <w:rFonts w:cs="Arial" w:hint="cs"/>
          <w:rtl/>
        </w:rPr>
        <w:t>الدراسة</w:t>
      </w:r>
      <w:r w:rsidRPr="002A36CE">
        <w:rPr>
          <w:rFonts w:cs="Arial"/>
          <w:rtl/>
        </w:rPr>
        <w:t xml:space="preserve"> </w:t>
      </w:r>
      <w:r w:rsidRPr="002A36CE">
        <w:rPr>
          <w:rFonts w:cs="Arial" w:hint="cs"/>
          <w:rtl/>
        </w:rPr>
        <w:t>أن</w:t>
      </w:r>
      <w:r w:rsidRPr="002A36CE">
        <w:rPr>
          <w:rFonts w:cs="Arial"/>
          <w:rtl/>
        </w:rPr>
        <w:t xml:space="preserve"> </w:t>
      </w:r>
      <w:proofErr w:type="spellStart"/>
      <w:r w:rsidRPr="002A36CE">
        <w:rPr>
          <w:rFonts w:cs="Arial" w:hint="cs"/>
          <w:rtl/>
        </w:rPr>
        <w:t>الإختلاف</w:t>
      </w:r>
      <w:proofErr w:type="spellEnd"/>
      <w:r w:rsidRPr="002A36CE">
        <w:rPr>
          <w:rFonts w:cs="Arial"/>
          <w:rtl/>
        </w:rPr>
        <w:t xml:space="preserve"> </w:t>
      </w:r>
      <w:r w:rsidRPr="002A36CE">
        <w:rPr>
          <w:rFonts w:cs="Arial" w:hint="cs"/>
          <w:rtl/>
        </w:rPr>
        <w:t>بين</w:t>
      </w:r>
      <w:r w:rsidRPr="002A36CE">
        <w:rPr>
          <w:rFonts w:cs="Arial"/>
          <w:rtl/>
        </w:rPr>
        <w:t xml:space="preserve"> </w:t>
      </w:r>
      <w:r w:rsidRPr="002A36CE">
        <w:rPr>
          <w:rFonts w:cs="Arial" w:hint="cs"/>
          <w:rtl/>
        </w:rPr>
        <w:t>هذه</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الثلاثة</w:t>
      </w:r>
      <w:r w:rsidRPr="002A36CE">
        <w:rPr>
          <w:rFonts w:cs="Arial"/>
          <w:rtl/>
        </w:rPr>
        <w:t xml:space="preserve"> </w:t>
      </w:r>
      <w:r w:rsidRPr="002A36CE">
        <w:rPr>
          <w:rFonts w:cs="Arial" w:hint="cs"/>
          <w:rtl/>
        </w:rPr>
        <w:t>داخل</w:t>
      </w:r>
      <w:r w:rsidRPr="002A36CE">
        <w:rPr>
          <w:rFonts w:cs="Arial"/>
          <w:rtl/>
        </w:rPr>
        <w:t xml:space="preserve"> </w:t>
      </w:r>
      <w:r w:rsidRPr="002A36CE">
        <w:rPr>
          <w:rFonts w:cs="Arial" w:hint="cs"/>
          <w:rtl/>
        </w:rPr>
        <w:t>القطاع</w:t>
      </w:r>
      <w:r w:rsidRPr="002A36CE">
        <w:rPr>
          <w:rFonts w:cs="Arial"/>
          <w:rtl/>
        </w:rPr>
        <w:t xml:space="preserve"> </w:t>
      </w:r>
      <w:r w:rsidRPr="002A36CE">
        <w:rPr>
          <w:rFonts w:cs="Arial" w:hint="cs"/>
          <w:rtl/>
        </w:rPr>
        <w:t>يعتبر</w:t>
      </w:r>
      <w:r w:rsidRPr="002A36CE">
        <w:rPr>
          <w:rFonts w:cs="Arial"/>
          <w:rtl/>
        </w:rPr>
        <w:t xml:space="preserve"> </w:t>
      </w:r>
      <w:r w:rsidRPr="002A36CE">
        <w:rPr>
          <w:rFonts w:cs="Arial" w:hint="cs"/>
          <w:rtl/>
        </w:rPr>
        <w:t>صغيراً</w:t>
      </w:r>
      <w:r w:rsidRPr="002A36CE">
        <w:rPr>
          <w:rFonts w:cs="Arial"/>
          <w:rtl/>
        </w:rPr>
        <w:t xml:space="preserve"> </w:t>
      </w:r>
      <w:r w:rsidRPr="002A36CE">
        <w:rPr>
          <w:rFonts w:cs="Arial" w:hint="cs"/>
          <w:rtl/>
        </w:rPr>
        <w:t>ويمكن</w:t>
      </w:r>
      <w:r w:rsidRPr="002A36CE">
        <w:rPr>
          <w:rFonts w:cs="Arial"/>
          <w:rtl/>
        </w:rPr>
        <w:t xml:space="preserve"> </w:t>
      </w:r>
      <w:r w:rsidRPr="002A36CE">
        <w:rPr>
          <w:rFonts w:cs="Arial" w:hint="cs"/>
          <w:rtl/>
        </w:rPr>
        <w:t>إهماله</w:t>
      </w:r>
      <w:r w:rsidRPr="002A36CE">
        <w:rPr>
          <w:rFonts w:cs="Arial"/>
          <w:rtl/>
        </w:rPr>
        <w:t xml:space="preserve"> </w:t>
      </w:r>
      <w:r w:rsidRPr="002A36CE">
        <w:rPr>
          <w:rFonts w:cs="Arial" w:hint="cs"/>
          <w:rtl/>
        </w:rPr>
        <w:t>،</w:t>
      </w:r>
      <w:r w:rsidRPr="002A36CE">
        <w:rPr>
          <w:rFonts w:cs="Arial"/>
          <w:rtl/>
        </w:rPr>
        <w:t xml:space="preserve"> </w:t>
      </w:r>
      <w:r w:rsidRPr="002A36CE">
        <w:rPr>
          <w:rFonts w:cs="Arial" w:hint="cs"/>
          <w:rtl/>
        </w:rPr>
        <w:t>حيث</w:t>
      </w:r>
      <w:r w:rsidRPr="002A36CE">
        <w:rPr>
          <w:rFonts w:cs="Arial"/>
          <w:rtl/>
        </w:rPr>
        <w:t xml:space="preserve"> </w:t>
      </w:r>
      <w:r w:rsidRPr="002A36CE">
        <w:rPr>
          <w:rFonts w:cs="Arial" w:hint="cs"/>
          <w:rtl/>
        </w:rPr>
        <w:t>أن</w:t>
      </w:r>
      <w:r w:rsidRPr="002A36CE">
        <w:rPr>
          <w:rFonts w:cs="Arial"/>
          <w:rtl/>
        </w:rPr>
        <w:t xml:space="preserve"> </w:t>
      </w:r>
      <w:r w:rsidRPr="002A36CE">
        <w:rPr>
          <w:rFonts w:cs="Arial" w:hint="cs"/>
          <w:rtl/>
        </w:rPr>
        <w:t>معامل</w:t>
      </w:r>
      <w:r w:rsidRPr="002A36CE">
        <w:rPr>
          <w:rFonts w:cs="Arial"/>
          <w:rtl/>
        </w:rPr>
        <w:t xml:space="preserve"> </w:t>
      </w:r>
      <w:r w:rsidRPr="002A36CE">
        <w:rPr>
          <w:rFonts w:cs="Arial" w:hint="cs"/>
          <w:rtl/>
        </w:rPr>
        <w:t>الارتباط</w:t>
      </w:r>
      <w:r w:rsidRPr="002A36CE">
        <w:rPr>
          <w:rFonts w:cs="Arial"/>
          <w:rtl/>
        </w:rPr>
        <w:t xml:space="preserve"> </w:t>
      </w:r>
      <w:r w:rsidRPr="002A36CE">
        <w:rPr>
          <w:rFonts w:cs="Arial" w:hint="cs"/>
          <w:rtl/>
        </w:rPr>
        <w:t>بينها</w:t>
      </w:r>
      <w:r w:rsidRPr="002A36CE">
        <w:rPr>
          <w:rFonts w:cs="Arial"/>
          <w:rtl/>
        </w:rPr>
        <w:t xml:space="preserve"> </w:t>
      </w:r>
      <w:r w:rsidRPr="002A36CE">
        <w:rPr>
          <w:rFonts w:cs="Arial" w:hint="cs"/>
          <w:rtl/>
        </w:rPr>
        <w:t>مرتفع</w:t>
      </w:r>
      <w:r w:rsidRPr="002A36CE">
        <w:rPr>
          <w:rFonts w:cs="Arial"/>
          <w:rtl/>
        </w:rPr>
        <w:t xml:space="preserve"> . </w:t>
      </w:r>
      <w:r w:rsidRPr="002A36CE">
        <w:rPr>
          <w:rFonts w:cs="Arial" w:hint="cs"/>
          <w:rtl/>
        </w:rPr>
        <w:t>ولكن</w:t>
      </w:r>
      <w:r w:rsidRPr="002A36CE">
        <w:rPr>
          <w:rFonts w:cs="Arial"/>
          <w:rtl/>
        </w:rPr>
        <w:t xml:space="preserve"> </w:t>
      </w:r>
      <w:r w:rsidRPr="002A36CE">
        <w:rPr>
          <w:rFonts w:cs="Arial" w:hint="cs"/>
          <w:rtl/>
        </w:rPr>
        <w:t>هناك</w:t>
      </w:r>
      <w:r w:rsidRPr="002A36CE">
        <w:rPr>
          <w:rFonts w:cs="Arial"/>
          <w:rtl/>
        </w:rPr>
        <w:t xml:space="preserve"> </w:t>
      </w:r>
      <w:r w:rsidRPr="002A36CE">
        <w:rPr>
          <w:rFonts w:cs="Arial" w:hint="cs"/>
          <w:rtl/>
        </w:rPr>
        <w:t>اختلاف</w:t>
      </w:r>
      <w:r w:rsidRPr="002A36CE">
        <w:rPr>
          <w:rFonts w:cs="Arial"/>
          <w:rtl/>
        </w:rPr>
        <w:t xml:space="preserve"> </w:t>
      </w:r>
      <w:r w:rsidRPr="002A36CE">
        <w:rPr>
          <w:rFonts w:cs="Arial" w:hint="cs"/>
          <w:rtl/>
        </w:rPr>
        <w:t>معنوي</w:t>
      </w:r>
      <w:r w:rsidRPr="002A36CE">
        <w:rPr>
          <w:rFonts w:cs="Arial"/>
          <w:rtl/>
        </w:rPr>
        <w:t xml:space="preserve"> </w:t>
      </w:r>
      <w:r w:rsidRPr="002A36CE">
        <w:rPr>
          <w:rFonts w:cs="Arial" w:hint="cs"/>
          <w:rtl/>
        </w:rPr>
        <w:t>بين</w:t>
      </w:r>
      <w:r w:rsidRPr="002A36CE">
        <w:rPr>
          <w:rFonts w:cs="Arial"/>
          <w:rtl/>
        </w:rPr>
        <w:t xml:space="preserve"> </w:t>
      </w:r>
      <w:r w:rsidRPr="002A36CE">
        <w:rPr>
          <w:rFonts w:cs="Arial" w:hint="cs"/>
          <w:rtl/>
        </w:rPr>
        <w:t>مختلف</w:t>
      </w:r>
      <w:r w:rsidRPr="002A36CE">
        <w:rPr>
          <w:rFonts w:cs="Arial"/>
          <w:rtl/>
        </w:rPr>
        <w:t xml:space="preserve"> </w:t>
      </w:r>
      <w:r w:rsidRPr="002A36CE">
        <w:rPr>
          <w:rFonts w:cs="Arial" w:hint="cs"/>
          <w:rtl/>
        </w:rPr>
        <w:t>مؤشرات</w:t>
      </w:r>
      <w:r w:rsidRPr="002A36CE">
        <w:rPr>
          <w:rFonts w:cs="Arial"/>
          <w:rtl/>
        </w:rPr>
        <w:t xml:space="preserve"> </w:t>
      </w:r>
      <w:r w:rsidRPr="002A36CE">
        <w:rPr>
          <w:rFonts w:cs="Arial" w:hint="cs"/>
          <w:rtl/>
        </w:rPr>
        <w:t>القطاعات</w:t>
      </w:r>
      <w:r w:rsidRPr="002A36CE">
        <w:rPr>
          <w:rFonts w:cs="Arial"/>
          <w:rtl/>
        </w:rPr>
        <w:t xml:space="preserve"> </w:t>
      </w:r>
      <w:r w:rsidRPr="002A36CE">
        <w:rPr>
          <w:rFonts w:cs="Arial" w:hint="cs"/>
          <w:rtl/>
        </w:rPr>
        <w:t>لاختلاف</w:t>
      </w:r>
      <w:r w:rsidRPr="002A36CE">
        <w:rPr>
          <w:rFonts w:cs="Arial"/>
          <w:rtl/>
        </w:rPr>
        <w:t xml:space="preserve"> </w:t>
      </w:r>
      <w:r w:rsidRPr="002A36CE">
        <w:rPr>
          <w:rFonts w:cs="Arial" w:hint="cs"/>
          <w:rtl/>
        </w:rPr>
        <w:t>خصائص</w:t>
      </w:r>
      <w:r w:rsidRPr="002A36CE">
        <w:rPr>
          <w:rFonts w:cs="Arial"/>
          <w:rtl/>
        </w:rPr>
        <w:t xml:space="preserve"> </w:t>
      </w:r>
      <w:r w:rsidRPr="002A36CE">
        <w:rPr>
          <w:rFonts w:cs="Arial" w:hint="cs"/>
          <w:rtl/>
        </w:rPr>
        <w:t>هذه</w:t>
      </w:r>
      <w:r w:rsidRPr="002A36CE">
        <w:rPr>
          <w:rFonts w:cs="Arial"/>
          <w:rtl/>
        </w:rPr>
        <w:t xml:space="preserve"> </w:t>
      </w:r>
      <w:r w:rsidRPr="002A36CE">
        <w:rPr>
          <w:rFonts w:cs="Arial" w:hint="cs"/>
          <w:rtl/>
        </w:rPr>
        <w:t>القطاعات</w:t>
      </w:r>
      <w:r w:rsidRPr="002A36CE">
        <w:rPr>
          <w:rFonts w:cs="Arial"/>
          <w:rtl/>
        </w:rPr>
        <w:t xml:space="preserve"> </w:t>
      </w:r>
      <w:r w:rsidRPr="002A36CE">
        <w:rPr>
          <w:rFonts w:cs="Arial" w:hint="cs"/>
          <w:rtl/>
        </w:rPr>
        <w:t>ومن</w:t>
      </w:r>
      <w:r w:rsidRPr="002A36CE">
        <w:rPr>
          <w:rFonts w:cs="Arial"/>
          <w:rtl/>
        </w:rPr>
        <w:t xml:space="preserve"> </w:t>
      </w:r>
      <w:r w:rsidRPr="002A36CE">
        <w:rPr>
          <w:rFonts w:cs="Arial" w:hint="cs"/>
          <w:rtl/>
        </w:rPr>
        <w:t>ضمنها</w:t>
      </w:r>
      <w:r w:rsidRPr="002A36CE">
        <w:rPr>
          <w:rFonts w:cs="Arial"/>
          <w:rtl/>
        </w:rPr>
        <w:t xml:space="preserve"> </w:t>
      </w:r>
      <w:r w:rsidRPr="002A36CE">
        <w:rPr>
          <w:rFonts w:cs="Arial" w:hint="cs"/>
          <w:rtl/>
        </w:rPr>
        <w:t>الإعانة</w:t>
      </w:r>
      <w:r w:rsidRPr="002A36CE">
        <w:rPr>
          <w:rFonts w:cs="Arial"/>
          <w:rtl/>
        </w:rPr>
        <w:t xml:space="preserve"> </w:t>
      </w:r>
      <w:r w:rsidRPr="002A36CE">
        <w:rPr>
          <w:rFonts w:cs="Arial" w:hint="cs"/>
          <w:rtl/>
        </w:rPr>
        <w:t>المقدمة</w:t>
      </w:r>
      <w:r w:rsidRPr="002A36CE">
        <w:rPr>
          <w:rFonts w:cs="Arial"/>
          <w:rtl/>
        </w:rPr>
        <w:t xml:space="preserve"> </w:t>
      </w:r>
      <w:r w:rsidRPr="002A36CE">
        <w:rPr>
          <w:rFonts w:cs="Arial" w:hint="cs"/>
          <w:rtl/>
        </w:rPr>
        <w:t>من</w:t>
      </w:r>
      <w:r w:rsidRPr="002A36CE">
        <w:rPr>
          <w:rFonts w:cs="Arial"/>
          <w:rtl/>
        </w:rPr>
        <w:t xml:space="preserve"> </w:t>
      </w:r>
      <w:r w:rsidRPr="002A36CE">
        <w:rPr>
          <w:rFonts w:cs="Arial" w:hint="cs"/>
          <w:rtl/>
        </w:rPr>
        <w:t>قبل</w:t>
      </w:r>
      <w:r w:rsidRPr="002A36CE">
        <w:rPr>
          <w:rFonts w:cs="Arial"/>
          <w:rtl/>
        </w:rPr>
        <w:t xml:space="preserve"> </w:t>
      </w:r>
      <w:r w:rsidRPr="002A36CE">
        <w:rPr>
          <w:rFonts w:cs="Arial" w:hint="cs"/>
          <w:rtl/>
        </w:rPr>
        <w:t>الدولة</w:t>
      </w:r>
      <w:r w:rsidRPr="002A36CE">
        <w:rPr>
          <w:rFonts w:cs="Arial"/>
          <w:rtl/>
        </w:rPr>
        <w:t xml:space="preserve"> </w:t>
      </w:r>
      <w:r w:rsidRPr="002A36CE">
        <w:rPr>
          <w:rFonts w:cs="Arial" w:hint="cs"/>
          <w:rtl/>
        </w:rPr>
        <w:t>لبعض</w:t>
      </w:r>
      <w:r w:rsidRPr="002A36CE">
        <w:rPr>
          <w:rFonts w:cs="Arial"/>
          <w:rtl/>
        </w:rPr>
        <w:t xml:space="preserve"> </w:t>
      </w:r>
      <w:r w:rsidRPr="002A36CE">
        <w:rPr>
          <w:rFonts w:cs="Arial" w:hint="cs"/>
          <w:rtl/>
        </w:rPr>
        <w:t>هذه</w:t>
      </w:r>
      <w:r w:rsidRPr="002A36CE">
        <w:rPr>
          <w:rFonts w:cs="Arial"/>
          <w:rtl/>
        </w:rPr>
        <w:t xml:space="preserve"> </w:t>
      </w:r>
      <w:r w:rsidRPr="002A36CE">
        <w:rPr>
          <w:rFonts w:cs="Arial" w:hint="cs"/>
          <w:rtl/>
        </w:rPr>
        <w:t>القطاعات</w:t>
      </w:r>
      <w:r w:rsidRPr="002A36CE">
        <w:rPr>
          <w:rFonts w:cs="Arial"/>
          <w:rtl/>
        </w:rPr>
        <w:t xml:space="preserve"> ( </w:t>
      </w:r>
      <w:r w:rsidRPr="002A36CE">
        <w:rPr>
          <w:rFonts w:cs="Arial" w:hint="cs"/>
          <w:rtl/>
        </w:rPr>
        <w:t>مثل</w:t>
      </w:r>
      <w:r w:rsidRPr="002A36CE">
        <w:rPr>
          <w:rFonts w:cs="Arial"/>
          <w:rtl/>
        </w:rPr>
        <w:t xml:space="preserve"> </w:t>
      </w:r>
      <w:r w:rsidRPr="002A36CE">
        <w:rPr>
          <w:rFonts w:cs="Arial" w:hint="cs"/>
          <w:rtl/>
        </w:rPr>
        <w:t>قطاع</w:t>
      </w:r>
      <w:r w:rsidRPr="002A36CE">
        <w:rPr>
          <w:rFonts w:cs="Arial"/>
          <w:rtl/>
        </w:rPr>
        <w:t xml:space="preserve"> </w:t>
      </w:r>
      <w:r w:rsidRPr="002A36CE">
        <w:rPr>
          <w:rFonts w:cs="Arial" w:hint="cs"/>
          <w:rtl/>
        </w:rPr>
        <w:t>الخدمات</w:t>
      </w:r>
      <w:r w:rsidRPr="002A36CE">
        <w:rPr>
          <w:rFonts w:cs="Arial"/>
          <w:rtl/>
        </w:rPr>
        <w:t xml:space="preserve"> </w:t>
      </w:r>
      <w:r w:rsidRPr="002A36CE">
        <w:rPr>
          <w:rFonts w:cs="Arial" w:hint="cs"/>
          <w:rtl/>
        </w:rPr>
        <w:t>والقطاع</w:t>
      </w:r>
      <w:r w:rsidRPr="002A36CE">
        <w:rPr>
          <w:rFonts w:cs="Arial"/>
          <w:rtl/>
        </w:rPr>
        <w:t xml:space="preserve"> </w:t>
      </w:r>
      <w:r w:rsidRPr="002A36CE">
        <w:rPr>
          <w:rFonts w:cs="Arial" w:hint="cs"/>
          <w:rtl/>
        </w:rPr>
        <w:t>الزراعي</w:t>
      </w:r>
      <w:r w:rsidRPr="002A36CE">
        <w:rPr>
          <w:rFonts w:cs="Arial"/>
          <w:rtl/>
        </w:rPr>
        <w:t xml:space="preserve"> ) </w:t>
      </w:r>
      <w:r w:rsidRPr="002A36CE">
        <w:rPr>
          <w:rFonts w:cs="Arial" w:hint="cs"/>
          <w:rtl/>
        </w:rPr>
        <w:t>وبالتالي</w:t>
      </w:r>
      <w:r w:rsidRPr="002A36CE">
        <w:rPr>
          <w:rFonts w:cs="Arial"/>
          <w:rtl/>
        </w:rPr>
        <w:t xml:space="preserve"> </w:t>
      </w:r>
      <w:r w:rsidRPr="002A36CE">
        <w:rPr>
          <w:rFonts w:cs="Arial" w:hint="cs"/>
          <w:rtl/>
        </w:rPr>
        <w:t>يقترح</w:t>
      </w:r>
      <w:r w:rsidRPr="002A36CE">
        <w:rPr>
          <w:rFonts w:cs="Arial"/>
          <w:rtl/>
        </w:rPr>
        <w:t xml:space="preserve"> </w:t>
      </w:r>
      <w:r w:rsidRPr="002A36CE">
        <w:rPr>
          <w:rFonts w:cs="Arial" w:hint="cs"/>
          <w:rtl/>
        </w:rPr>
        <w:t>أن</w:t>
      </w:r>
      <w:r w:rsidRPr="002A36CE">
        <w:rPr>
          <w:rFonts w:cs="Arial"/>
          <w:rtl/>
        </w:rPr>
        <w:t xml:space="preserve"> </w:t>
      </w:r>
      <w:r w:rsidRPr="002A36CE">
        <w:rPr>
          <w:rFonts w:cs="Arial" w:hint="cs"/>
          <w:rtl/>
        </w:rPr>
        <w:t>يؤخذ</w:t>
      </w:r>
      <w:r w:rsidRPr="002A36CE">
        <w:rPr>
          <w:rFonts w:cs="Arial"/>
          <w:rtl/>
        </w:rPr>
        <w:t xml:space="preserve"> </w:t>
      </w:r>
      <w:r w:rsidRPr="002A36CE">
        <w:rPr>
          <w:rFonts w:cs="Arial" w:hint="cs"/>
          <w:rtl/>
        </w:rPr>
        <w:t>هذا</w:t>
      </w:r>
      <w:r w:rsidRPr="002A36CE">
        <w:rPr>
          <w:rFonts w:cs="Arial"/>
          <w:rtl/>
        </w:rPr>
        <w:t xml:space="preserve"> </w:t>
      </w:r>
      <w:r w:rsidRPr="002A36CE">
        <w:rPr>
          <w:rFonts w:cs="Arial" w:hint="cs"/>
          <w:rtl/>
        </w:rPr>
        <w:t>في</w:t>
      </w:r>
      <w:r w:rsidRPr="002A36CE">
        <w:rPr>
          <w:rFonts w:cs="Arial"/>
          <w:rtl/>
        </w:rPr>
        <w:t xml:space="preserve"> </w:t>
      </w:r>
      <w:r w:rsidRPr="002A36CE">
        <w:rPr>
          <w:rFonts w:cs="Arial" w:hint="cs"/>
          <w:rtl/>
        </w:rPr>
        <w:t>الحسبان</w:t>
      </w:r>
      <w:r w:rsidRPr="002A36CE">
        <w:rPr>
          <w:rFonts w:cs="Arial"/>
          <w:rtl/>
        </w:rPr>
        <w:t xml:space="preserve"> </w:t>
      </w:r>
      <w:r w:rsidRPr="002A36CE">
        <w:rPr>
          <w:rFonts w:cs="Arial" w:hint="cs"/>
          <w:rtl/>
        </w:rPr>
        <w:t>وأن</w:t>
      </w:r>
      <w:r w:rsidRPr="002A36CE">
        <w:rPr>
          <w:rFonts w:cs="Arial"/>
          <w:rtl/>
        </w:rPr>
        <w:t xml:space="preserve"> </w:t>
      </w:r>
      <w:r w:rsidRPr="002A36CE">
        <w:rPr>
          <w:rFonts w:cs="Arial" w:hint="cs"/>
          <w:rtl/>
        </w:rPr>
        <w:t>يستعمل</w:t>
      </w:r>
      <w:r w:rsidRPr="002A36CE">
        <w:rPr>
          <w:rFonts w:cs="Arial"/>
          <w:rtl/>
        </w:rPr>
        <w:t xml:space="preserve"> </w:t>
      </w:r>
      <w:r w:rsidRPr="002A36CE">
        <w:rPr>
          <w:rFonts w:cs="Arial" w:hint="cs"/>
          <w:rtl/>
        </w:rPr>
        <w:t>مؤشر</w:t>
      </w:r>
      <w:r w:rsidRPr="002A36CE">
        <w:rPr>
          <w:rFonts w:cs="Arial"/>
          <w:rtl/>
        </w:rPr>
        <w:t xml:space="preserve"> </w:t>
      </w:r>
      <w:r w:rsidRPr="002A36CE">
        <w:rPr>
          <w:rFonts w:cs="Arial" w:hint="cs"/>
          <w:rtl/>
        </w:rPr>
        <w:t>لكل</w:t>
      </w:r>
      <w:r w:rsidRPr="002A36CE">
        <w:rPr>
          <w:rFonts w:cs="Arial"/>
          <w:rtl/>
        </w:rPr>
        <w:t xml:space="preserve"> </w:t>
      </w:r>
      <w:r w:rsidRPr="002A36CE">
        <w:rPr>
          <w:rFonts w:cs="Arial" w:hint="cs"/>
          <w:rtl/>
        </w:rPr>
        <w:t>قطاع</w:t>
      </w:r>
      <w:r w:rsidRPr="002A36CE">
        <w:rPr>
          <w:rFonts w:cs="Arial"/>
          <w:rtl/>
        </w:rPr>
        <w:t xml:space="preserve"> </w:t>
      </w:r>
      <w:r w:rsidRPr="002A36CE">
        <w:rPr>
          <w:rFonts w:cs="Arial" w:hint="cs"/>
          <w:rtl/>
        </w:rPr>
        <w:t>للتعرف</w:t>
      </w:r>
      <w:r w:rsidRPr="002A36CE">
        <w:rPr>
          <w:rFonts w:cs="Arial"/>
          <w:rtl/>
        </w:rPr>
        <w:t xml:space="preserve"> </w:t>
      </w:r>
      <w:r w:rsidRPr="002A36CE">
        <w:rPr>
          <w:rFonts w:cs="Arial" w:hint="cs"/>
          <w:rtl/>
        </w:rPr>
        <w:t>على</w:t>
      </w:r>
      <w:r w:rsidRPr="002A36CE">
        <w:rPr>
          <w:rFonts w:cs="Arial"/>
          <w:rtl/>
        </w:rPr>
        <w:t xml:space="preserve"> </w:t>
      </w:r>
      <w:r w:rsidRPr="002A36CE">
        <w:rPr>
          <w:rFonts w:cs="Arial" w:hint="cs"/>
          <w:rtl/>
        </w:rPr>
        <w:t>نشاط</w:t>
      </w:r>
      <w:r w:rsidRPr="002A36CE">
        <w:rPr>
          <w:rFonts w:cs="Arial"/>
          <w:rtl/>
        </w:rPr>
        <w:t xml:space="preserve"> </w:t>
      </w:r>
      <w:r w:rsidRPr="002A36CE">
        <w:rPr>
          <w:rFonts w:cs="Arial" w:hint="cs"/>
          <w:rtl/>
        </w:rPr>
        <w:t>وحركة</w:t>
      </w:r>
      <w:r w:rsidRPr="002A36CE">
        <w:rPr>
          <w:rFonts w:cs="Arial"/>
          <w:rtl/>
        </w:rPr>
        <w:t xml:space="preserve"> </w:t>
      </w:r>
      <w:r w:rsidRPr="002A36CE">
        <w:rPr>
          <w:rFonts w:cs="Arial" w:hint="cs"/>
          <w:rtl/>
        </w:rPr>
        <w:t>القطاع</w:t>
      </w:r>
      <w:r w:rsidRPr="002A36CE">
        <w:rPr>
          <w:rFonts w:cs="Arial"/>
          <w:rtl/>
        </w:rPr>
        <w:t xml:space="preserve"> </w:t>
      </w:r>
      <w:r w:rsidRPr="002A36CE">
        <w:rPr>
          <w:rFonts w:cs="Arial" w:hint="cs"/>
          <w:rtl/>
        </w:rPr>
        <w:t>والسوق</w:t>
      </w:r>
      <w:r w:rsidRPr="002A36CE">
        <w:rPr>
          <w:rFonts w:cs="Arial"/>
          <w:rtl/>
        </w:rPr>
        <w:t xml:space="preserve"> </w:t>
      </w:r>
      <w:r w:rsidRPr="002A36CE">
        <w:rPr>
          <w:rFonts w:cs="Arial" w:hint="cs"/>
          <w:rtl/>
        </w:rPr>
        <w:t>العام</w:t>
      </w:r>
      <w:r w:rsidRPr="002A36CE">
        <w:rPr>
          <w:rFonts w:cs="Arial"/>
          <w:rtl/>
        </w:rPr>
        <w:t xml:space="preserve"> .</w:t>
      </w:r>
    </w:p>
    <w:p w:rsidR="002A36CE" w:rsidRPr="002A36CE" w:rsidRDefault="002A36CE" w:rsidP="002A36CE">
      <w:pPr>
        <w:rPr>
          <w:rFonts w:cs="Arial"/>
          <w:rtl/>
        </w:rPr>
      </w:pPr>
      <w:r w:rsidRPr="002A36CE">
        <w:rPr>
          <w:rFonts w:cs="Arial" w:hint="cs"/>
          <w:rtl/>
        </w:rPr>
        <w:t>وتم</w:t>
      </w:r>
      <w:r w:rsidRPr="002A36CE">
        <w:rPr>
          <w:rFonts w:cs="Arial"/>
          <w:rtl/>
        </w:rPr>
        <w:t xml:space="preserve"> </w:t>
      </w:r>
      <w:r w:rsidRPr="002A36CE">
        <w:rPr>
          <w:rFonts w:cs="Arial" w:hint="cs"/>
          <w:rtl/>
        </w:rPr>
        <w:t>مقارنة</w:t>
      </w:r>
      <w:r w:rsidRPr="002A36CE">
        <w:rPr>
          <w:rFonts w:cs="Arial"/>
          <w:rtl/>
        </w:rPr>
        <w:t xml:space="preserve"> </w:t>
      </w:r>
      <w:r w:rsidRPr="002A36CE">
        <w:rPr>
          <w:rFonts w:cs="Arial" w:hint="cs"/>
          <w:rtl/>
        </w:rPr>
        <w:t>هذه</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مع</w:t>
      </w:r>
      <w:r w:rsidRPr="002A36CE">
        <w:rPr>
          <w:rFonts w:cs="Arial"/>
          <w:rtl/>
        </w:rPr>
        <w:t xml:space="preserve"> </w:t>
      </w:r>
      <w:r w:rsidRPr="002A36CE">
        <w:rPr>
          <w:rFonts w:cs="Arial" w:hint="cs"/>
          <w:rtl/>
        </w:rPr>
        <w:t>مؤشر</w:t>
      </w:r>
      <w:r w:rsidRPr="002A36CE">
        <w:rPr>
          <w:rFonts w:cs="Arial"/>
          <w:rtl/>
        </w:rPr>
        <w:t xml:space="preserve"> </w:t>
      </w:r>
      <w:r w:rsidRPr="002A36CE">
        <w:rPr>
          <w:rFonts w:cs="Arial" w:hint="cs"/>
          <w:rtl/>
        </w:rPr>
        <w:t>وزارة</w:t>
      </w:r>
      <w:r w:rsidRPr="002A36CE">
        <w:rPr>
          <w:rFonts w:cs="Arial"/>
          <w:rtl/>
        </w:rPr>
        <w:t xml:space="preserve"> </w:t>
      </w:r>
      <w:r w:rsidRPr="002A36CE">
        <w:rPr>
          <w:rFonts w:cs="Arial" w:hint="cs"/>
          <w:rtl/>
        </w:rPr>
        <w:t>المالية</w:t>
      </w:r>
      <w:r w:rsidRPr="002A36CE">
        <w:rPr>
          <w:rFonts w:cs="Arial"/>
          <w:rtl/>
        </w:rPr>
        <w:t xml:space="preserve"> </w:t>
      </w:r>
      <w:r w:rsidRPr="002A36CE">
        <w:rPr>
          <w:rFonts w:cs="Arial" w:hint="cs"/>
          <w:rtl/>
        </w:rPr>
        <w:t>ووجدت</w:t>
      </w:r>
      <w:r w:rsidRPr="002A36CE">
        <w:rPr>
          <w:rFonts w:cs="Arial"/>
          <w:rtl/>
        </w:rPr>
        <w:t xml:space="preserve"> </w:t>
      </w:r>
      <w:r w:rsidRPr="002A36CE">
        <w:rPr>
          <w:rFonts w:cs="Arial" w:hint="cs"/>
          <w:rtl/>
        </w:rPr>
        <w:t>ترابط</w:t>
      </w:r>
      <w:r w:rsidRPr="002A36CE">
        <w:rPr>
          <w:rFonts w:cs="Arial"/>
          <w:rtl/>
        </w:rPr>
        <w:t xml:space="preserve"> </w:t>
      </w:r>
      <w:r w:rsidRPr="002A36CE">
        <w:rPr>
          <w:rFonts w:cs="Arial" w:hint="cs"/>
          <w:rtl/>
        </w:rPr>
        <w:t>قوي</w:t>
      </w:r>
      <w:r w:rsidRPr="002A36CE">
        <w:rPr>
          <w:rFonts w:cs="Arial"/>
          <w:rtl/>
        </w:rPr>
        <w:t xml:space="preserve"> </w:t>
      </w:r>
      <w:r w:rsidRPr="002A36CE">
        <w:rPr>
          <w:rFonts w:cs="Arial" w:hint="cs"/>
          <w:rtl/>
        </w:rPr>
        <w:t>بينها</w:t>
      </w:r>
      <w:r w:rsidRPr="002A36CE">
        <w:rPr>
          <w:rFonts w:cs="Arial"/>
          <w:rtl/>
        </w:rPr>
        <w:t xml:space="preserve"> </w:t>
      </w:r>
      <w:r w:rsidRPr="002A36CE">
        <w:rPr>
          <w:rFonts w:cs="Arial" w:hint="cs"/>
          <w:rtl/>
        </w:rPr>
        <w:t>وبين</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المقاسة</w:t>
      </w:r>
      <w:r w:rsidRPr="002A36CE">
        <w:rPr>
          <w:rFonts w:cs="Arial"/>
          <w:rtl/>
        </w:rPr>
        <w:t xml:space="preserve"> </w:t>
      </w:r>
      <w:r w:rsidRPr="002A36CE">
        <w:rPr>
          <w:rFonts w:cs="Arial" w:hint="cs"/>
          <w:rtl/>
        </w:rPr>
        <w:t>ووجد</w:t>
      </w:r>
      <w:r w:rsidRPr="002A36CE">
        <w:rPr>
          <w:rFonts w:cs="Arial"/>
          <w:rtl/>
        </w:rPr>
        <w:t xml:space="preserve"> </w:t>
      </w:r>
      <w:r w:rsidRPr="002A36CE">
        <w:rPr>
          <w:rFonts w:cs="Arial" w:hint="cs"/>
          <w:rtl/>
        </w:rPr>
        <w:t>أن</w:t>
      </w:r>
      <w:r w:rsidRPr="002A36CE">
        <w:rPr>
          <w:rFonts w:cs="Arial"/>
          <w:rtl/>
        </w:rPr>
        <w:t xml:space="preserve"> </w:t>
      </w:r>
      <w:r w:rsidRPr="002A36CE">
        <w:rPr>
          <w:rFonts w:cs="Arial" w:hint="cs"/>
          <w:rtl/>
        </w:rPr>
        <w:t>مؤشرات</w:t>
      </w:r>
      <w:r w:rsidRPr="002A36CE">
        <w:rPr>
          <w:rFonts w:cs="Arial"/>
          <w:rtl/>
        </w:rPr>
        <w:t xml:space="preserve"> </w:t>
      </w:r>
      <w:r w:rsidRPr="002A36CE">
        <w:rPr>
          <w:rFonts w:cs="Arial" w:hint="cs"/>
          <w:rtl/>
        </w:rPr>
        <w:t>وزارة</w:t>
      </w:r>
      <w:r w:rsidRPr="002A36CE">
        <w:rPr>
          <w:rFonts w:cs="Arial"/>
          <w:rtl/>
        </w:rPr>
        <w:t xml:space="preserve"> </w:t>
      </w:r>
      <w:r w:rsidRPr="002A36CE">
        <w:rPr>
          <w:rFonts w:cs="Arial" w:hint="cs"/>
          <w:rtl/>
        </w:rPr>
        <w:t>المالية</w:t>
      </w:r>
      <w:r w:rsidRPr="002A36CE">
        <w:rPr>
          <w:rFonts w:cs="Arial"/>
          <w:rtl/>
        </w:rPr>
        <w:t xml:space="preserve"> </w:t>
      </w:r>
      <w:r w:rsidRPr="002A36CE">
        <w:rPr>
          <w:rFonts w:cs="Arial" w:hint="cs"/>
          <w:rtl/>
        </w:rPr>
        <w:t>تشبه</w:t>
      </w:r>
      <w:r w:rsidRPr="002A36CE">
        <w:rPr>
          <w:rFonts w:cs="Arial"/>
          <w:rtl/>
        </w:rPr>
        <w:t xml:space="preserve"> </w:t>
      </w:r>
      <w:r w:rsidRPr="002A36CE">
        <w:rPr>
          <w:rFonts w:cs="Arial" w:hint="cs"/>
          <w:rtl/>
        </w:rPr>
        <w:t>إلى</w:t>
      </w:r>
      <w:r w:rsidRPr="002A36CE">
        <w:rPr>
          <w:rFonts w:cs="Arial"/>
          <w:rtl/>
        </w:rPr>
        <w:t xml:space="preserve"> </w:t>
      </w:r>
      <w:r w:rsidRPr="002A36CE">
        <w:rPr>
          <w:rFonts w:cs="Arial" w:hint="cs"/>
          <w:rtl/>
        </w:rPr>
        <w:t>حد</w:t>
      </w:r>
      <w:r w:rsidRPr="002A36CE">
        <w:rPr>
          <w:rFonts w:cs="Arial"/>
          <w:rtl/>
        </w:rPr>
        <w:t xml:space="preserve"> </w:t>
      </w:r>
      <w:r w:rsidRPr="002A36CE">
        <w:rPr>
          <w:rFonts w:cs="Arial" w:hint="cs"/>
          <w:rtl/>
        </w:rPr>
        <w:t>كبير</w:t>
      </w:r>
      <w:r w:rsidRPr="002A36CE">
        <w:rPr>
          <w:rFonts w:cs="Arial"/>
          <w:rtl/>
        </w:rPr>
        <w:t xml:space="preserve"> </w:t>
      </w:r>
      <w:r w:rsidRPr="002A36CE">
        <w:rPr>
          <w:rFonts w:cs="Arial" w:hint="cs"/>
          <w:rtl/>
        </w:rPr>
        <w:t>مؤشر</w:t>
      </w:r>
      <w:r w:rsidRPr="002A36CE">
        <w:rPr>
          <w:rFonts w:cs="Arial"/>
          <w:rtl/>
        </w:rPr>
        <w:t xml:space="preserve"> </w:t>
      </w:r>
      <w:r w:rsidRPr="002A36CE">
        <w:rPr>
          <w:rFonts w:cs="Arial" w:hint="cs"/>
          <w:rtl/>
        </w:rPr>
        <w:t>وزارة</w:t>
      </w:r>
      <w:r w:rsidRPr="002A36CE">
        <w:rPr>
          <w:rFonts w:cs="Arial"/>
          <w:rtl/>
        </w:rPr>
        <w:t xml:space="preserve"> </w:t>
      </w:r>
      <w:r w:rsidRPr="002A36CE">
        <w:rPr>
          <w:rFonts w:cs="Arial" w:hint="cs"/>
          <w:rtl/>
        </w:rPr>
        <w:t>المالية</w:t>
      </w:r>
      <w:r w:rsidRPr="002A36CE">
        <w:rPr>
          <w:rFonts w:cs="Arial"/>
          <w:rtl/>
        </w:rPr>
        <w:t>.</w:t>
      </w:r>
    </w:p>
    <w:p w:rsidR="00D172D0" w:rsidRDefault="002A36CE" w:rsidP="002A36CE">
      <w:pPr>
        <w:rPr>
          <w:rFonts w:hint="cs"/>
          <w:b/>
          <w:bCs/>
          <w:rtl/>
        </w:rPr>
      </w:pPr>
      <w:r w:rsidRPr="002A36CE">
        <w:rPr>
          <w:rFonts w:cs="Arial" w:hint="cs"/>
          <w:rtl/>
        </w:rPr>
        <w:t>ومن</w:t>
      </w:r>
      <w:r w:rsidRPr="002A36CE">
        <w:rPr>
          <w:rFonts w:cs="Arial"/>
          <w:rtl/>
        </w:rPr>
        <w:t xml:space="preserve"> </w:t>
      </w:r>
      <w:r w:rsidRPr="002A36CE">
        <w:rPr>
          <w:rFonts w:cs="Arial" w:hint="cs"/>
          <w:rtl/>
        </w:rPr>
        <w:t>ناحية</w:t>
      </w:r>
      <w:r w:rsidRPr="002A36CE">
        <w:rPr>
          <w:rFonts w:cs="Arial"/>
          <w:rtl/>
        </w:rPr>
        <w:t xml:space="preserve"> </w:t>
      </w:r>
      <w:r w:rsidRPr="002A36CE">
        <w:rPr>
          <w:rFonts w:cs="Arial" w:hint="cs"/>
          <w:rtl/>
        </w:rPr>
        <w:t>قدرة</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العامة</w:t>
      </w:r>
      <w:r w:rsidRPr="002A36CE">
        <w:rPr>
          <w:rFonts w:cs="Arial"/>
          <w:rtl/>
        </w:rPr>
        <w:t xml:space="preserve"> </w:t>
      </w:r>
      <w:r w:rsidRPr="002A36CE">
        <w:rPr>
          <w:rFonts w:cs="Arial" w:hint="cs"/>
          <w:rtl/>
        </w:rPr>
        <w:t>المقاسة</w:t>
      </w:r>
      <w:r w:rsidRPr="002A36CE">
        <w:rPr>
          <w:rFonts w:cs="Arial"/>
          <w:rtl/>
        </w:rPr>
        <w:t xml:space="preserve"> </w:t>
      </w:r>
      <w:r w:rsidRPr="002A36CE">
        <w:rPr>
          <w:rFonts w:cs="Arial" w:hint="cs"/>
          <w:rtl/>
        </w:rPr>
        <w:t>ومؤشر</w:t>
      </w:r>
      <w:r w:rsidRPr="002A36CE">
        <w:rPr>
          <w:rFonts w:cs="Arial"/>
          <w:rtl/>
        </w:rPr>
        <w:t xml:space="preserve"> </w:t>
      </w:r>
      <w:r w:rsidRPr="002A36CE">
        <w:rPr>
          <w:rFonts w:cs="Arial" w:hint="cs"/>
          <w:rtl/>
        </w:rPr>
        <w:t>وزارة</w:t>
      </w:r>
      <w:r w:rsidRPr="002A36CE">
        <w:rPr>
          <w:rFonts w:cs="Arial"/>
          <w:rtl/>
        </w:rPr>
        <w:t xml:space="preserve"> </w:t>
      </w:r>
      <w:r w:rsidRPr="002A36CE">
        <w:rPr>
          <w:rFonts w:cs="Arial" w:hint="cs"/>
          <w:rtl/>
        </w:rPr>
        <w:t>المالية</w:t>
      </w:r>
      <w:r w:rsidRPr="002A36CE">
        <w:rPr>
          <w:rFonts w:cs="Arial"/>
          <w:rtl/>
        </w:rPr>
        <w:t xml:space="preserve"> </w:t>
      </w:r>
      <w:r w:rsidRPr="002A36CE">
        <w:rPr>
          <w:rFonts w:cs="Arial" w:hint="cs"/>
          <w:rtl/>
        </w:rPr>
        <w:t>في</w:t>
      </w:r>
      <w:r w:rsidRPr="002A36CE">
        <w:rPr>
          <w:rFonts w:cs="Arial"/>
          <w:rtl/>
        </w:rPr>
        <w:t xml:space="preserve"> </w:t>
      </w:r>
      <w:r w:rsidRPr="002A36CE">
        <w:rPr>
          <w:rFonts w:cs="Arial" w:hint="cs"/>
          <w:rtl/>
        </w:rPr>
        <w:t>الاتجاه</w:t>
      </w:r>
      <w:r w:rsidRPr="002A36CE">
        <w:rPr>
          <w:rFonts w:cs="Arial"/>
          <w:rtl/>
        </w:rPr>
        <w:t xml:space="preserve"> </w:t>
      </w:r>
      <w:r w:rsidRPr="002A36CE">
        <w:rPr>
          <w:rFonts w:cs="Arial" w:hint="cs"/>
          <w:rtl/>
        </w:rPr>
        <w:t>مع</w:t>
      </w:r>
      <w:r w:rsidRPr="002A36CE">
        <w:rPr>
          <w:rFonts w:cs="Arial"/>
          <w:rtl/>
        </w:rPr>
        <w:t xml:space="preserve"> </w:t>
      </w:r>
      <w:r w:rsidRPr="002A36CE">
        <w:rPr>
          <w:rFonts w:cs="Arial" w:hint="cs"/>
          <w:rtl/>
        </w:rPr>
        <w:t>العرض</w:t>
      </w:r>
      <w:r w:rsidRPr="002A36CE">
        <w:rPr>
          <w:rFonts w:cs="Arial"/>
          <w:rtl/>
        </w:rPr>
        <w:t xml:space="preserve"> </w:t>
      </w:r>
      <w:r w:rsidRPr="002A36CE">
        <w:rPr>
          <w:rFonts w:cs="Arial" w:hint="cs"/>
          <w:rtl/>
        </w:rPr>
        <w:t>النقدي</w:t>
      </w:r>
      <w:r w:rsidRPr="002A36CE">
        <w:rPr>
          <w:rFonts w:cs="Arial"/>
          <w:rtl/>
        </w:rPr>
        <w:t xml:space="preserve"> </w:t>
      </w:r>
      <w:r w:rsidRPr="002A36CE">
        <w:rPr>
          <w:rFonts w:cs="Arial" w:hint="cs"/>
          <w:rtl/>
        </w:rPr>
        <w:t>الذي</w:t>
      </w:r>
      <w:r w:rsidRPr="002A36CE">
        <w:rPr>
          <w:rFonts w:cs="Arial"/>
          <w:rtl/>
        </w:rPr>
        <w:t xml:space="preserve"> </w:t>
      </w:r>
      <w:r w:rsidRPr="002A36CE">
        <w:rPr>
          <w:rFonts w:cs="Arial" w:hint="cs"/>
          <w:rtl/>
        </w:rPr>
        <w:t>يعتبر</w:t>
      </w:r>
      <w:r w:rsidRPr="002A36CE">
        <w:rPr>
          <w:rFonts w:cs="Arial"/>
          <w:rtl/>
        </w:rPr>
        <w:t xml:space="preserve"> </w:t>
      </w:r>
      <w:r w:rsidRPr="002A36CE">
        <w:rPr>
          <w:rFonts w:cs="Arial" w:hint="cs"/>
          <w:rtl/>
        </w:rPr>
        <w:t>أحد</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الاقتصادية</w:t>
      </w:r>
      <w:r w:rsidRPr="002A36CE">
        <w:rPr>
          <w:rFonts w:cs="Arial"/>
          <w:rtl/>
        </w:rPr>
        <w:t xml:space="preserve"> </w:t>
      </w:r>
      <w:r w:rsidRPr="002A36CE">
        <w:rPr>
          <w:rFonts w:cs="Arial" w:hint="cs"/>
          <w:rtl/>
        </w:rPr>
        <w:t>القيادية</w:t>
      </w:r>
      <w:r w:rsidRPr="002A36CE">
        <w:rPr>
          <w:rFonts w:cs="Arial"/>
          <w:rtl/>
        </w:rPr>
        <w:t xml:space="preserve"> </w:t>
      </w:r>
      <w:r w:rsidRPr="002A36CE">
        <w:rPr>
          <w:rFonts w:cs="Arial" w:hint="cs"/>
          <w:rtl/>
        </w:rPr>
        <w:t>وجد</w:t>
      </w:r>
      <w:r w:rsidRPr="002A36CE">
        <w:rPr>
          <w:rFonts w:cs="Arial"/>
          <w:rtl/>
        </w:rPr>
        <w:t xml:space="preserve"> </w:t>
      </w:r>
      <w:r w:rsidRPr="002A36CE">
        <w:rPr>
          <w:rFonts w:cs="Arial" w:hint="cs"/>
          <w:rtl/>
        </w:rPr>
        <w:t>أن</w:t>
      </w:r>
      <w:r w:rsidRPr="002A36CE">
        <w:rPr>
          <w:rFonts w:cs="Arial"/>
          <w:rtl/>
        </w:rPr>
        <w:t xml:space="preserve"> </w:t>
      </w:r>
      <w:r w:rsidRPr="002A36CE">
        <w:rPr>
          <w:rFonts w:cs="Arial" w:hint="cs"/>
          <w:rtl/>
        </w:rPr>
        <w:t>المؤشر</w:t>
      </w:r>
      <w:r w:rsidRPr="002A36CE">
        <w:rPr>
          <w:rFonts w:cs="Arial"/>
          <w:rtl/>
        </w:rPr>
        <w:t xml:space="preserve"> </w:t>
      </w:r>
      <w:r w:rsidRPr="002A36CE">
        <w:rPr>
          <w:rFonts w:cs="Arial" w:hint="cs"/>
          <w:rtl/>
        </w:rPr>
        <w:t>الحسابي</w:t>
      </w:r>
      <w:r w:rsidRPr="002A36CE">
        <w:rPr>
          <w:rFonts w:cs="Arial"/>
          <w:rtl/>
        </w:rPr>
        <w:t xml:space="preserve"> (</w:t>
      </w:r>
      <w:r w:rsidRPr="002A36CE">
        <w:rPr>
          <w:rFonts w:cs="Arial" w:hint="cs"/>
          <w:rtl/>
        </w:rPr>
        <w:t>البسيط</w:t>
      </w:r>
      <w:r w:rsidRPr="002A36CE">
        <w:rPr>
          <w:rFonts w:cs="Arial"/>
          <w:rtl/>
        </w:rPr>
        <w:t xml:space="preserve">) </w:t>
      </w:r>
      <w:r w:rsidRPr="002A36CE">
        <w:rPr>
          <w:rFonts w:cs="Arial" w:hint="cs"/>
          <w:rtl/>
        </w:rPr>
        <w:t>أفضلها</w:t>
      </w:r>
      <w:r w:rsidRPr="002A36CE">
        <w:rPr>
          <w:rFonts w:cs="Arial"/>
          <w:rtl/>
        </w:rPr>
        <w:t xml:space="preserve"> . </w:t>
      </w:r>
      <w:r w:rsidRPr="002A36CE">
        <w:rPr>
          <w:rFonts w:cs="Arial" w:hint="cs"/>
          <w:rtl/>
        </w:rPr>
        <w:t>كذلك</w:t>
      </w:r>
      <w:r w:rsidRPr="002A36CE">
        <w:rPr>
          <w:rFonts w:cs="Arial"/>
          <w:rtl/>
        </w:rPr>
        <w:t xml:space="preserve"> </w:t>
      </w:r>
      <w:r w:rsidRPr="002A36CE">
        <w:rPr>
          <w:rFonts w:cs="Arial" w:hint="cs"/>
          <w:rtl/>
        </w:rPr>
        <w:t>أبرزت</w:t>
      </w:r>
      <w:r w:rsidRPr="002A36CE">
        <w:rPr>
          <w:rFonts w:cs="Arial"/>
          <w:rtl/>
        </w:rPr>
        <w:t xml:space="preserve"> </w:t>
      </w:r>
      <w:r w:rsidRPr="002A36CE">
        <w:rPr>
          <w:rFonts w:cs="Arial" w:hint="cs"/>
          <w:rtl/>
        </w:rPr>
        <w:t>المؤشرات</w:t>
      </w:r>
      <w:r w:rsidRPr="002A36CE">
        <w:rPr>
          <w:rFonts w:cs="Arial"/>
          <w:rtl/>
        </w:rPr>
        <w:t xml:space="preserve"> </w:t>
      </w:r>
      <w:r w:rsidRPr="002A36CE">
        <w:rPr>
          <w:rFonts w:cs="Arial" w:hint="cs"/>
          <w:rtl/>
        </w:rPr>
        <w:t>المقاسة</w:t>
      </w:r>
      <w:r w:rsidRPr="002A36CE">
        <w:rPr>
          <w:rFonts w:cs="Arial"/>
          <w:rtl/>
        </w:rPr>
        <w:t xml:space="preserve"> </w:t>
      </w:r>
      <w:r w:rsidRPr="002A36CE">
        <w:rPr>
          <w:rFonts w:cs="Arial" w:hint="cs"/>
          <w:rtl/>
        </w:rPr>
        <w:t>تربط</w:t>
      </w:r>
      <w:r w:rsidRPr="002A36CE">
        <w:rPr>
          <w:rFonts w:cs="Arial"/>
          <w:rtl/>
        </w:rPr>
        <w:t xml:space="preserve"> </w:t>
      </w:r>
      <w:r w:rsidRPr="002A36CE">
        <w:rPr>
          <w:rFonts w:cs="Arial" w:hint="cs"/>
          <w:rtl/>
        </w:rPr>
        <w:t>أفضل</w:t>
      </w:r>
      <w:r w:rsidRPr="002A36CE">
        <w:rPr>
          <w:rFonts w:cs="Arial"/>
          <w:rtl/>
        </w:rPr>
        <w:t xml:space="preserve"> </w:t>
      </w:r>
      <w:r w:rsidRPr="002A36CE">
        <w:rPr>
          <w:rFonts w:cs="Arial" w:hint="cs"/>
          <w:rtl/>
        </w:rPr>
        <w:t>من</w:t>
      </w:r>
      <w:r w:rsidRPr="002A36CE">
        <w:rPr>
          <w:rFonts w:cs="Arial"/>
          <w:rtl/>
        </w:rPr>
        <w:t xml:space="preserve"> </w:t>
      </w:r>
      <w:r w:rsidRPr="002A36CE">
        <w:rPr>
          <w:rFonts w:cs="Arial" w:hint="cs"/>
          <w:rtl/>
        </w:rPr>
        <w:t>مؤشر</w:t>
      </w:r>
      <w:r w:rsidRPr="002A36CE">
        <w:rPr>
          <w:rFonts w:cs="Arial"/>
          <w:rtl/>
        </w:rPr>
        <w:t xml:space="preserve"> </w:t>
      </w:r>
      <w:r w:rsidRPr="002A36CE">
        <w:rPr>
          <w:rFonts w:cs="Arial" w:hint="cs"/>
          <w:rtl/>
        </w:rPr>
        <w:t>وزارة</w:t>
      </w:r>
      <w:r w:rsidRPr="002A36CE">
        <w:rPr>
          <w:rFonts w:cs="Arial"/>
          <w:rtl/>
        </w:rPr>
        <w:t xml:space="preserve"> </w:t>
      </w:r>
      <w:r w:rsidRPr="002A36CE">
        <w:rPr>
          <w:rFonts w:cs="Arial" w:hint="cs"/>
          <w:rtl/>
        </w:rPr>
        <w:t>المالية</w:t>
      </w:r>
      <w:r w:rsidRPr="002A36CE">
        <w:rPr>
          <w:rFonts w:cs="Arial"/>
          <w:rtl/>
        </w:rPr>
        <w:t>.</w:t>
      </w:r>
    </w:p>
    <w:p w:rsidR="002A36CE" w:rsidRDefault="002A36CE" w:rsidP="002A36CE">
      <w:pPr>
        <w:rPr>
          <w:rFonts w:hint="cs"/>
          <w:b/>
          <w:bCs/>
          <w:rtl/>
        </w:rPr>
      </w:pPr>
    </w:p>
    <w:p w:rsidR="00CB2752" w:rsidRDefault="003B600E" w:rsidP="000D3875">
      <w:pPr>
        <w:bidi w:val="0"/>
        <w:rPr>
          <w:b/>
          <w:bCs/>
        </w:rPr>
      </w:pPr>
      <w:r w:rsidRPr="006326B9">
        <w:rPr>
          <w:b/>
          <w:bCs/>
        </w:rPr>
        <w:t xml:space="preserve">Abstract: </w:t>
      </w:r>
    </w:p>
    <w:p w:rsidR="002A36CE" w:rsidRPr="002A36CE" w:rsidRDefault="002A36CE" w:rsidP="002A36CE">
      <w:pPr>
        <w:shd w:val="clear" w:color="auto" w:fill="F5F5F5"/>
        <w:bidi w:val="0"/>
        <w:spacing w:after="0" w:line="240" w:lineRule="auto"/>
        <w:textAlignment w:val="top"/>
        <w:rPr>
          <w:rFonts w:cs="Arial"/>
        </w:rPr>
      </w:pPr>
      <w:r w:rsidRPr="002A36CE">
        <w:rPr>
          <w:rFonts w:cs="Arial"/>
        </w:rPr>
        <w:t>The aim of this research the definition of the Arab reader in different types of internationally recognized indicators to measure the activity of stock markets and identify ways that researchers calculated. It also aims to study the composition of some indicators of the Saudi stock market and choosing the appropriate index for this market.</w:t>
      </w:r>
    </w:p>
    <w:p w:rsidR="002A36CE" w:rsidRPr="002A36CE" w:rsidRDefault="002A36CE" w:rsidP="002A36CE">
      <w:pPr>
        <w:shd w:val="clear" w:color="auto" w:fill="F5F5F5"/>
        <w:bidi w:val="0"/>
        <w:spacing w:after="0" w:line="240" w:lineRule="auto"/>
        <w:textAlignment w:val="top"/>
        <w:rPr>
          <w:rFonts w:cs="Arial"/>
        </w:rPr>
      </w:pPr>
      <w:r w:rsidRPr="002A36CE">
        <w:rPr>
          <w:rFonts w:cs="Arial"/>
        </w:rPr>
        <w:t>The study, conducted using three indicators are recognized: the weighted index and simple index of equal weight and equal weight index to measure the performance of the engineering stock market in Saudi Arabia. I have been finding these indicators for different sectors identified by the Ministry of Finance and is the industrial sector and the agricultural sector and the financial sector and the services sector. The study found that the difference between these three indicators within the sector is small and can be neglected, as the correlation coefficient between them is high. But there are significant differences between the various sector indices of the different characteristics of these sectors, including the subsidy provided by the state of some of these sectors (such as the services sector and the agricultural sector) and thus suggests that this will be taken into account and uses the index for each sector to identify the activity and the movement of the sector and the general market.</w:t>
      </w:r>
    </w:p>
    <w:p w:rsidR="002A36CE" w:rsidRPr="002A36CE" w:rsidRDefault="002A36CE" w:rsidP="002A36CE">
      <w:pPr>
        <w:shd w:val="clear" w:color="auto" w:fill="F5F5F5"/>
        <w:bidi w:val="0"/>
        <w:spacing w:after="0" w:line="240" w:lineRule="auto"/>
        <w:textAlignment w:val="top"/>
        <w:rPr>
          <w:rFonts w:cs="Arial"/>
        </w:rPr>
      </w:pPr>
      <w:r w:rsidRPr="002A36CE">
        <w:rPr>
          <w:rFonts w:cs="Arial"/>
        </w:rPr>
        <w:t>These indicators were compared with the index and the Ministry of Finance and found a strong correlation between them and the indicators measured and found to be indicators of the Ministry of Finance is very much like index and the Ministry of Finance.</w:t>
      </w:r>
    </w:p>
    <w:p w:rsidR="0004201C" w:rsidRPr="00DE5ABF" w:rsidRDefault="002A36CE" w:rsidP="002A36CE">
      <w:pPr>
        <w:shd w:val="clear" w:color="auto" w:fill="F5F5F5"/>
        <w:bidi w:val="0"/>
        <w:spacing w:after="0" w:line="240" w:lineRule="auto"/>
        <w:textAlignment w:val="top"/>
      </w:pPr>
      <w:r w:rsidRPr="002A36CE">
        <w:rPr>
          <w:rFonts w:cs="Arial"/>
        </w:rPr>
        <w:t>In terms of the ability of the general indicators measured index and the Ministry of Finance in the direction with the money supply, which is one of leading economic indicators index found that the arithmetic (simple) the best. She also highlighted the indicators measured by connecting the best indicator of the Ministry of Finance.</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B329-2579-40A7-8E78-69F1EA09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2011-09-18T22:32:00Z</dcterms:created>
  <dcterms:modified xsi:type="dcterms:W3CDTF">2011-09-18T22:34:00Z</dcterms:modified>
</cp:coreProperties>
</file>